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245B" w14:textId="77777777" w:rsidR="004257B2" w:rsidRDefault="004257B2" w:rsidP="004257B2">
      <w:pPr>
        <w:jc w:val="center"/>
        <w:rPr>
          <w:bCs/>
        </w:rPr>
      </w:pPr>
      <w:r>
        <w:rPr>
          <w:bCs/>
        </w:rPr>
        <w:t>ПРОЕКТ       Р І Ш Е Н Н Я</w:t>
      </w:r>
    </w:p>
    <w:p w14:paraId="756D8E59" w14:textId="77777777" w:rsidR="004257B2" w:rsidRDefault="004257B2" w:rsidP="004257B2">
      <w:pPr>
        <w:rPr>
          <w:b/>
        </w:rPr>
      </w:pPr>
      <w:r>
        <w:rPr>
          <w:b/>
        </w:rPr>
        <w:t xml:space="preserve">Про надання дозволу на виготовлення  </w:t>
      </w:r>
    </w:p>
    <w:p w14:paraId="06FADDA1" w14:textId="77777777" w:rsidR="004257B2" w:rsidRDefault="004257B2" w:rsidP="004257B2">
      <w:pPr>
        <w:rPr>
          <w:b/>
        </w:rPr>
      </w:pPr>
      <w:r>
        <w:rPr>
          <w:b/>
        </w:rPr>
        <w:t xml:space="preserve">детального плану території </w:t>
      </w:r>
    </w:p>
    <w:p w14:paraId="61150F2D" w14:textId="77777777" w:rsidR="004257B2" w:rsidRPr="0012576E" w:rsidRDefault="004257B2" w:rsidP="004257B2">
      <w:pPr>
        <w:rPr>
          <w:b/>
          <w:bCs/>
        </w:rPr>
      </w:pPr>
      <w:r>
        <w:rPr>
          <w:b/>
        </w:rPr>
        <w:t xml:space="preserve">в с. </w:t>
      </w:r>
      <w:r>
        <w:rPr>
          <w:b/>
          <w:bCs/>
          <w:color w:val="000000"/>
        </w:rPr>
        <w:t>Мала Кам</w:t>
      </w:r>
      <w:r w:rsidRPr="00E66118">
        <w:rPr>
          <w:b/>
          <w:bCs/>
          <w:color w:val="000000"/>
          <w:lang w:val="ru-RU"/>
        </w:rPr>
        <w:t>’</w:t>
      </w:r>
      <w:r>
        <w:rPr>
          <w:b/>
          <w:bCs/>
          <w:color w:val="000000"/>
        </w:rPr>
        <w:t>янка</w:t>
      </w:r>
      <w:r w:rsidRPr="0012576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по </w:t>
      </w:r>
      <w:r w:rsidRPr="0012576E">
        <w:rPr>
          <w:b/>
          <w:bCs/>
          <w:color w:val="000000"/>
        </w:rPr>
        <w:t xml:space="preserve">вул. </w:t>
      </w:r>
      <w:r>
        <w:rPr>
          <w:b/>
          <w:bCs/>
          <w:color w:val="000000"/>
        </w:rPr>
        <w:t>Вишнева</w:t>
      </w:r>
    </w:p>
    <w:p w14:paraId="7FF41932" w14:textId="77777777" w:rsidR="004257B2" w:rsidRDefault="004257B2" w:rsidP="004257B2">
      <w:pPr>
        <w:rPr>
          <w:b/>
        </w:rPr>
      </w:pPr>
      <w:r>
        <w:rPr>
          <w:b/>
        </w:rPr>
        <w:t>Пастернаку П.В.</w:t>
      </w:r>
    </w:p>
    <w:p w14:paraId="527789ED" w14:textId="77777777" w:rsidR="004257B2" w:rsidRDefault="004257B2" w:rsidP="004257B2">
      <w:pPr>
        <w:rPr>
          <w:b/>
        </w:rPr>
      </w:pPr>
    </w:p>
    <w:p w14:paraId="4EF31F31" w14:textId="629003A5" w:rsidR="004257B2" w:rsidRDefault="004257B2" w:rsidP="004257B2">
      <w:pPr>
        <w:ind w:hanging="426"/>
      </w:pPr>
      <w:r>
        <w:t xml:space="preserve">               Розглянувши </w:t>
      </w:r>
      <w:r>
        <w:rPr>
          <w:lang w:val="ru-RU"/>
        </w:rPr>
        <w:t xml:space="preserve">заяву Пастернака Петра Васильовича  </w:t>
      </w:r>
      <w:r>
        <w:t xml:space="preserve">про </w:t>
      </w:r>
      <w:r>
        <w:rPr>
          <w:lang w:val="ru-RU"/>
        </w:rPr>
        <w:t xml:space="preserve">надання дозволу на </w:t>
      </w:r>
      <w:r>
        <w:t xml:space="preserve">виготовлення  детального плану території  в с. </w:t>
      </w:r>
      <w:r>
        <w:rPr>
          <w:color w:val="000000"/>
        </w:rPr>
        <w:t>Мала Кам</w:t>
      </w:r>
      <w:r w:rsidRPr="005A5E72">
        <w:rPr>
          <w:color w:val="000000"/>
          <w:lang w:val="ru-RU"/>
        </w:rPr>
        <w:t>’</w:t>
      </w:r>
      <w:r>
        <w:rPr>
          <w:color w:val="000000"/>
        </w:rPr>
        <w:t xml:space="preserve">янка по </w:t>
      </w:r>
      <w:r w:rsidRPr="00064335">
        <w:rPr>
          <w:color w:val="000000"/>
          <w:lang w:val="ru-RU"/>
        </w:rPr>
        <w:t xml:space="preserve"> </w:t>
      </w:r>
      <w:r w:rsidRPr="002E123A">
        <w:rPr>
          <w:color w:val="000000"/>
        </w:rPr>
        <w:t xml:space="preserve">вул. </w:t>
      </w:r>
      <w:r>
        <w:rPr>
          <w:color w:val="000000"/>
        </w:rPr>
        <w:t xml:space="preserve">Вишнева </w:t>
      </w:r>
      <w:r>
        <w:t xml:space="preserve">для </w:t>
      </w:r>
      <w:r w:rsidRPr="003E15A5">
        <w:t>будівництва та обслуговування житлового будинку , господарських будівель і споруд</w:t>
      </w:r>
      <w:r w:rsidRPr="003E15A5">
        <w:rPr>
          <w:color w:val="C00000"/>
        </w:rPr>
        <w:t xml:space="preserve"> </w:t>
      </w:r>
      <w:r>
        <w:t xml:space="preserve">в межах своєї земельної  ділянки керуючись ст. 12 Земельного кодексу України, ст. 26 п. 42 Закону України “Про місцеве самоврядування в Україні”, ст.19  Закону України “Про регулювання містобудівної діяльності, ” </w:t>
      </w:r>
      <w:r w:rsidRPr="002E123A">
        <w:t>П’ядицька сільська рада</w:t>
      </w:r>
    </w:p>
    <w:p w14:paraId="60006953" w14:textId="77777777" w:rsidR="004257B2" w:rsidRDefault="004257B2" w:rsidP="004257B2">
      <w:pPr>
        <w:jc w:val="center"/>
      </w:pPr>
      <w:r>
        <w:t>В И Р І Ш И Л А:</w:t>
      </w:r>
    </w:p>
    <w:p w14:paraId="0AD57CC8" w14:textId="77777777" w:rsidR="004257B2" w:rsidRDefault="004257B2" w:rsidP="004257B2">
      <w:pPr>
        <w:jc w:val="both"/>
      </w:pPr>
      <w:r>
        <w:t>1.</w:t>
      </w:r>
      <w:r>
        <w:rPr>
          <w:lang w:val="ru-RU"/>
        </w:rPr>
        <w:t>Дати дозвіл Пастернаку Петру Васильовичу    на в</w:t>
      </w:r>
      <w:r>
        <w:t>иготов</w:t>
      </w:r>
      <w:r>
        <w:rPr>
          <w:lang w:val="ru-RU"/>
        </w:rPr>
        <w:t>лення</w:t>
      </w:r>
      <w:r>
        <w:t xml:space="preserve">   детальн</w:t>
      </w:r>
      <w:r>
        <w:rPr>
          <w:lang w:val="ru-RU"/>
        </w:rPr>
        <w:t xml:space="preserve">ого </w:t>
      </w:r>
      <w:r>
        <w:t>план</w:t>
      </w:r>
      <w:r>
        <w:rPr>
          <w:lang w:val="ru-RU"/>
        </w:rPr>
        <w:t>у</w:t>
      </w:r>
      <w:r>
        <w:t xml:space="preserve"> території  земельної ділянки для будівництва та обслуговування житлового будинку , господарських будівель і споруд в с. </w:t>
      </w:r>
      <w:r>
        <w:rPr>
          <w:color w:val="000000"/>
        </w:rPr>
        <w:t>Мала Кам</w:t>
      </w:r>
      <w:r w:rsidRPr="005A5E72">
        <w:rPr>
          <w:color w:val="000000"/>
          <w:lang w:val="ru-RU"/>
        </w:rPr>
        <w:t>’</w:t>
      </w:r>
      <w:r>
        <w:rPr>
          <w:color w:val="000000"/>
        </w:rPr>
        <w:t xml:space="preserve">янка по </w:t>
      </w:r>
      <w:r w:rsidRPr="00064335">
        <w:rPr>
          <w:color w:val="000000"/>
          <w:lang w:val="ru-RU"/>
        </w:rPr>
        <w:t xml:space="preserve"> </w:t>
      </w:r>
      <w:r w:rsidRPr="002E123A">
        <w:rPr>
          <w:color w:val="000000"/>
        </w:rPr>
        <w:t xml:space="preserve">вул. </w:t>
      </w:r>
      <w:r>
        <w:rPr>
          <w:color w:val="000000"/>
        </w:rPr>
        <w:t xml:space="preserve">Вишнева </w:t>
      </w:r>
      <w:r>
        <w:t>,  Коломиського району Івано-Франківської області</w:t>
      </w:r>
      <w:r>
        <w:rPr>
          <w:lang w:val="ru-RU"/>
        </w:rPr>
        <w:t xml:space="preserve"> </w:t>
      </w:r>
      <w:r>
        <w:t>в межах своєї</w:t>
      </w:r>
      <w:r>
        <w:rPr>
          <w:lang w:val="ru-RU"/>
        </w:rPr>
        <w:t xml:space="preserve"> </w:t>
      </w:r>
      <w:r>
        <w:t xml:space="preserve">земельної  ділянки.  </w:t>
      </w:r>
    </w:p>
    <w:p w14:paraId="3B20C026" w14:textId="77777777" w:rsidR="004257B2" w:rsidRDefault="004257B2" w:rsidP="004257B2">
      <w:pPr>
        <w:jc w:val="both"/>
      </w:pPr>
      <w:r>
        <w:t xml:space="preserve">2. Розроблену та затверджену в установленому порядку документацію представити на затвердження сесії сільської ради </w:t>
      </w:r>
      <w:r>
        <w:rPr>
          <w:color w:val="000000"/>
          <w:lang w:eastAsia="zh-CN"/>
        </w:rPr>
        <w:t>П’ядицької сільської ради</w:t>
      </w:r>
      <w:r>
        <w:t>.</w:t>
      </w:r>
    </w:p>
    <w:p w14:paraId="7278542F" w14:textId="77777777" w:rsidR="004257B2" w:rsidRDefault="004257B2" w:rsidP="004257B2">
      <w:pPr>
        <w:pStyle w:val="a3"/>
        <w:tabs>
          <w:tab w:val="left" w:pos="795"/>
        </w:tabs>
        <w:spacing w:before="0" w:beforeAutospacing="0" w:after="0" w:afterAutospacing="0"/>
        <w:jc w:val="both"/>
        <w:rPr>
          <w:color w:val="000000"/>
        </w:rPr>
      </w:pPr>
      <w:r>
        <w:t xml:space="preserve">3.  </w:t>
      </w:r>
      <w:r>
        <w:rPr>
          <w:color w:val="000000"/>
        </w:rPr>
        <w:t>Контроль за виконанням даного рішення покласти на голову постійної комісії з питань містобудування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, будівництва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, земельних відносин і охорони природи  Бойчук Ірину.</w:t>
      </w:r>
    </w:p>
    <w:p w14:paraId="0D427BE0" w14:textId="77777777" w:rsidR="004257B2" w:rsidRDefault="004257B2" w:rsidP="004257B2">
      <w:pPr>
        <w:pStyle w:val="a3"/>
        <w:tabs>
          <w:tab w:val="left" w:pos="795"/>
        </w:tabs>
        <w:spacing w:before="0" w:beforeAutospacing="0" w:after="0" w:afterAutospacing="0"/>
        <w:jc w:val="both"/>
      </w:pPr>
    </w:p>
    <w:p w14:paraId="1280B229" w14:textId="77777777" w:rsidR="003E18E8" w:rsidRPr="004257B2" w:rsidRDefault="003E18E8">
      <w:pPr>
        <w:rPr>
          <w:lang w:val="ru-RU"/>
        </w:rPr>
      </w:pPr>
    </w:p>
    <w:sectPr w:rsidR="003E18E8" w:rsidRPr="0042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E8"/>
    <w:rsid w:val="003E18E8"/>
    <w:rsid w:val="0042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B63D"/>
  <w15:chartTrackingRefBased/>
  <w15:docId w15:val="{F0274576-E1C8-4D1B-9867-F1D2BF76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7B2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2021-06-07T13:05:00Z</dcterms:created>
  <dcterms:modified xsi:type="dcterms:W3CDTF">2021-06-07T13:05:00Z</dcterms:modified>
</cp:coreProperties>
</file>