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34" w:rsidRDefault="00597934" w:rsidP="00597934">
      <w:pPr>
        <w:pStyle w:val="docdata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3B28" w:rsidRPr="00623B28" w:rsidRDefault="00623B28" w:rsidP="00623B2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23B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287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447675"/>
            <wp:effectExtent l="19050" t="0" r="0" b="0"/>
            <wp:docPr id="3" name="Рисунок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B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623B28" w:rsidRPr="00623B28" w:rsidRDefault="00623B28" w:rsidP="0062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   </w:t>
      </w:r>
      <w:proofErr w:type="spellStart"/>
      <w:r w:rsidRPr="00623B28">
        <w:rPr>
          <w:rFonts w:ascii="Times New Roman" w:hAnsi="Times New Roman" w:cs="Times New Roman"/>
          <w:b/>
          <w:sz w:val="28"/>
          <w:szCs w:val="28"/>
          <w:lang w:val="uk-UA"/>
        </w:rPr>
        <w:t>П’ядицька</w:t>
      </w:r>
      <w:proofErr w:type="spellEnd"/>
      <w:r w:rsidRPr="00623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 об’єднаної територіальної громади Коломийського району Івано-Франківської області                                       Восьме  демократичне скликання                                                                              </w:t>
      </w:r>
    </w:p>
    <w:p w:rsidR="00623B28" w:rsidRPr="002871A0" w:rsidRDefault="00623B28" w:rsidP="0062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71A0"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proofErr w:type="spellStart"/>
      <w:r w:rsidRPr="002871A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</w:p>
    <w:p w:rsidR="00623B28" w:rsidRPr="002871A0" w:rsidRDefault="00623B28" w:rsidP="0062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третє</w:t>
      </w:r>
      <w:proofErr w:type="spellEnd"/>
      <w:r w:rsidRPr="00287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1A0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Pr="00287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1A0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2871A0">
        <w:rPr>
          <w:rFonts w:ascii="Times New Roman" w:hAnsi="Times New Roman" w:cs="Times New Roman"/>
          <w:b/>
          <w:sz w:val="28"/>
          <w:szCs w:val="28"/>
        </w:rPr>
        <w:t>)</w:t>
      </w:r>
    </w:p>
    <w:p w:rsidR="00623B28" w:rsidRPr="002871A0" w:rsidRDefault="00623B28" w:rsidP="0062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1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71A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23B28" w:rsidRPr="002871A0" w:rsidRDefault="00623B28" w:rsidP="00623B28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1A0">
        <w:rPr>
          <w:rFonts w:ascii="Times New Roman" w:hAnsi="Times New Roman" w:cs="Times New Roman"/>
          <w:b/>
          <w:sz w:val="28"/>
          <w:szCs w:val="28"/>
        </w:rPr>
        <w:tab/>
      </w:r>
    </w:p>
    <w:p w:rsidR="00623B28" w:rsidRPr="002871A0" w:rsidRDefault="00623B28" w:rsidP="00623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1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871A0">
        <w:rPr>
          <w:rFonts w:ascii="Times New Roman" w:hAnsi="Times New Roman" w:cs="Times New Roman"/>
          <w:sz w:val="28"/>
          <w:szCs w:val="28"/>
        </w:rPr>
        <w:t>-І/2020</w:t>
      </w:r>
    </w:p>
    <w:p w:rsidR="00597934" w:rsidRPr="00623B28" w:rsidRDefault="00623B28" w:rsidP="00623B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71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71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71A0">
        <w:rPr>
          <w:rFonts w:ascii="Times New Roman" w:hAnsi="Times New Roman" w:cs="Times New Roman"/>
          <w:sz w:val="28"/>
          <w:szCs w:val="28"/>
        </w:rPr>
        <w:t>’ядики</w:t>
      </w:r>
      <w:proofErr w:type="spellEnd"/>
      <w:r w:rsidRPr="002871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16.12</w:t>
      </w:r>
      <w:r w:rsidRPr="002871A0">
        <w:rPr>
          <w:rFonts w:ascii="Times New Roman" w:hAnsi="Times New Roman" w:cs="Times New Roman"/>
          <w:sz w:val="28"/>
          <w:szCs w:val="28"/>
        </w:rPr>
        <w:t>.2020 року.</w:t>
      </w:r>
      <w:r w:rsidR="00597934">
        <w:rPr>
          <w:b/>
          <w:bCs/>
          <w:color w:val="000000"/>
          <w:sz w:val="28"/>
          <w:szCs w:val="28"/>
        </w:rPr>
        <w:tab/>
        <w:t>     </w:t>
      </w:r>
      <w:r w:rsidR="00597934">
        <w:rPr>
          <w:color w:val="000000"/>
          <w:sz w:val="28"/>
          <w:szCs w:val="28"/>
        </w:rPr>
        <w:t xml:space="preserve">                   </w:t>
      </w:r>
    </w:p>
    <w:p w:rsidR="00597934" w:rsidRPr="00623B28" w:rsidRDefault="00597934" w:rsidP="00597934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623B28">
        <w:rPr>
          <w:b/>
          <w:bCs/>
          <w:iCs/>
          <w:color w:val="000000"/>
          <w:sz w:val="28"/>
          <w:szCs w:val="28"/>
        </w:rPr>
        <w:t xml:space="preserve">Про затвердження «Програми </w:t>
      </w:r>
    </w:p>
    <w:p w:rsidR="00597934" w:rsidRPr="00623B28" w:rsidRDefault="00597934" w:rsidP="00597934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623B28">
        <w:rPr>
          <w:b/>
          <w:bCs/>
          <w:iCs/>
          <w:color w:val="000000"/>
          <w:sz w:val="28"/>
          <w:szCs w:val="28"/>
        </w:rPr>
        <w:t xml:space="preserve">розвитку культури </w:t>
      </w:r>
      <w:proofErr w:type="spellStart"/>
      <w:r w:rsidRPr="00623B28">
        <w:rPr>
          <w:b/>
          <w:bCs/>
          <w:iCs/>
          <w:color w:val="000000"/>
          <w:sz w:val="28"/>
          <w:szCs w:val="28"/>
        </w:rPr>
        <w:t>П’ядицької</w:t>
      </w:r>
      <w:proofErr w:type="spellEnd"/>
      <w:r w:rsidRPr="00623B28">
        <w:rPr>
          <w:b/>
          <w:bCs/>
          <w:iCs/>
          <w:color w:val="000000"/>
          <w:sz w:val="28"/>
          <w:szCs w:val="28"/>
        </w:rPr>
        <w:t xml:space="preserve"> </w:t>
      </w:r>
    </w:p>
    <w:p w:rsidR="00597934" w:rsidRPr="00623B28" w:rsidRDefault="00597934" w:rsidP="00597934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623B28">
        <w:rPr>
          <w:b/>
          <w:bCs/>
          <w:iCs/>
          <w:color w:val="000000"/>
          <w:sz w:val="28"/>
          <w:szCs w:val="28"/>
        </w:rPr>
        <w:t>територіальної громади»</w:t>
      </w:r>
    </w:p>
    <w:p w:rsidR="00597934" w:rsidRDefault="00597934" w:rsidP="00597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3B28">
        <w:rPr>
          <w:b/>
          <w:bCs/>
          <w:iCs/>
          <w:color w:val="000000"/>
          <w:sz w:val="28"/>
          <w:szCs w:val="28"/>
        </w:rPr>
        <w:t>на 2021-2023 роки</w:t>
      </w:r>
    </w:p>
    <w:p w:rsidR="00597934" w:rsidRDefault="00597934" w:rsidP="005979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97934" w:rsidRDefault="00597934" w:rsidP="0059793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реалізації розвитку культури, враховуючи висновки постійної комісії </w:t>
      </w:r>
      <w:proofErr w:type="spellStart"/>
      <w:r>
        <w:rPr>
          <w:rStyle w:val="2623"/>
          <w:color w:val="000000"/>
          <w:sz w:val="28"/>
          <w:szCs w:val="28"/>
        </w:rPr>
        <w:t>П’</w:t>
      </w:r>
      <w:r>
        <w:rPr>
          <w:color w:val="000000"/>
          <w:sz w:val="28"/>
          <w:szCs w:val="28"/>
        </w:rPr>
        <w:t>ядицької</w:t>
      </w:r>
      <w:proofErr w:type="spellEnd"/>
      <w:r>
        <w:rPr>
          <w:color w:val="000000"/>
          <w:sz w:val="28"/>
          <w:szCs w:val="28"/>
        </w:rPr>
        <w:t xml:space="preserve"> ОТГ з питань охорони здоров’я та соціального захисту населення, освіти, культури, молоді й спорту та комісію з питань депутатської діяльності й етики, забезпечення законності правопорядку, охорони прав, свобод і законних інтересів громадян, на підставі п.16 ст.43 Закону України «Про місцеве самоврядування в Україні», сільська рада ОТГ </w:t>
      </w:r>
    </w:p>
    <w:p w:rsidR="00597934" w:rsidRDefault="00597934" w:rsidP="0059793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97934" w:rsidRPr="00623B28" w:rsidRDefault="00597934" w:rsidP="00623B28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ВИРІШИЛА :</w:t>
      </w:r>
      <w:r>
        <w:t> </w:t>
      </w:r>
    </w:p>
    <w:p w:rsidR="00597934" w:rsidRDefault="00597934" w:rsidP="00623B2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8"/>
          <w:szCs w:val="28"/>
        </w:rPr>
        <w:t xml:space="preserve">Затвердити </w:t>
      </w:r>
      <w:r>
        <w:rPr>
          <w:bCs/>
          <w:iCs/>
          <w:color w:val="000000"/>
          <w:sz w:val="28"/>
          <w:szCs w:val="28"/>
        </w:rPr>
        <w:t xml:space="preserve"> Програму </w:t>
      </w:r>
      <w:r>
        <w:rPr>
          <w:sz w:val="28"/>
          <w:szCs w:val="28"/>
        </w:rPr>
        <w:t xml:space="preserve">«Розвитку культури </w:t>
      </w:r>
      <w:proofErr w:type="spellStart"/>
      <w:r>
        <w:rPr>
          <w:sz w:val="28"/>
          <w:szCs w:val="28"/>
        </w:rPr>
        <w:t>П’ядицької</w:t>
      </w:r>
      <w:proofErr w:type="spellEnd"/>
      <w:r>
        <w:rPr>
          <w:sz w:val="28"/>
          <w:szCs w:val="28"/>
        </w:rPr>
        <w:t xml:space="preserve"> ОТГ»</w:t>
      </w:r>
      <w:r>
        <w:rPr>
          <w:bCs/>
          <w:iCs/>
          <w:color w:val="000000"/>
          <w:sz w:val="28"/>
          <w:szCs w:val="28"/>
        </w:rPr>
        <w:t xml:space="preserve"> на 2021-2023 роки </w:t>
      </w:r>
      <w:r>
        <w:rPr>
          <w:color w:val="000000"/>
          <w:sz w:val="28"/>
          <w:szCs w:val="28"/>
        </w:rPr>
        <w:t>згідно з додатком.</w:t>
      </w:r>
    </w:p>
    <w:p w:rsidR="00597934" w:rsidRDefault="00597934" w:rsidP="00623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Фінансовому відділу щороку передбачити в бюджеті необхідні кошти для виконання завдань програми, виходячи із можливостей дохідної частини бюджету. </w:t>
      </w:r>
    </w:p>
    <w:p w:rsidR="00597934" w:rsidRDefault="00597934" w:rsidP="00623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Інформацію про хід виконання Програми щорічно заслуховувати на засіданнях постійної комісії з питань охорони здоров’я та соціального захисту населення, освіти, культури, молоді й спорту та комісії з питань депутатської діяльності й етики, забезпечення законності правопорядку, охорони прав, свобод і законних інтересів громадян  та на сесії ОТГ.</w:t>
      </w:r>
    </w:p>
    <w:p w:rsidR="00597934" w:rsidRPr="00623B28" w:rsidRDefault="00597934" w:rsidP="00623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рішення покласти на постійну комісію з питань охорони здоров’я та соціального захисту населення, освіти, культури, молоді й спорту та комісії з питань депутатської діяльності й етики, забезпечення законності правопорядку, охорони прав, свобод і законних інтересів громадян  ( І.</w:t>
      </w:r>
      <w:proofErr w:type="spellStart"/>
      <w:r>
        <w:rPr>
          <w:color w:val="000000"/>
          <w:sz w:val="28"/>
          <w:szCs w:val="28"/>
        </w:rPr>
        <w:t>Тепчук</w:t>
      </w:r>
      <w:proofErr w:type="spellEnd"/>
      <w:r>
        <w:rPr>
          <w:color w:val="000000"/>
          <w:sz w:val="28"/>
          <w:szCs w:val="28"/>
        </w:rPr>
        <w:t>).</w:t>
      </w:r>
    </w:p>
    <w:p w:rsidR="00597934" w:rsidRDefault="00597934" w:rsidP="00597934">
      <w:pPr>
        <w:pStyle w:val="a3"/>
        <w:spacing w:before="0" w:beforeAutospacing="0" w:after="0" w:afterAutospacing="0"/>
        <w:ind w:firstLine="426"/>
        <w:jc w:val="both"/>
      </w:pPr>
      <w:r>
        <w:t> </w:t>
      </w:r>
    </w:p>
    <w:p w:rsidR="00597934" w:rsidRPr="00623B28" w:rsidRDefault="00597934" w:rsidP="0062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П’ядицький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ТГ                                Петро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Гайдейчук</w:t>
      </w:r>
      <w:proofErr w:type="spellEnd"/>
    </w:p>
    <w:sectPr w:rsidR="00597934" w:rsidRPr="00623B28" w:rsidSect="00D93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888"/>
    <w:rsid w:val="002A43BE"/>
    <w:rsid w:val="00393126"/>
    <w:rsid w:val="00437B42"/>
    <w:rsid w:val="00597934"/>
    <w:rsid w:val="005F1888"/>
    <w:rsid w:val="00623B28"/>
    <w:rsid w:val="006A74C4"/>
    <w:rsid w:val="006C7FE7"/>
    <w:rsid w:val="00D9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3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1360,baiaagaaboqcaaadaesaaauos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9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623">
    <w:name w:val="2623"/>
    <w:aliases w:val="baiaagaaboqcaaadeayaaauebgaaaaaaaaaaaaaaaaaaaaaaaaaaaaaaaaaaaaaaaaaaaaaaaaaaaaaaaaaaaaaaaaaaaaaaaaaaaaaaaaaaaaaaaaaaaaaaaaaaaaaaaaaaaaaaaaaaaaaaaaaaaaaaaaaaaaaaaaaaaaaaaaaaaaaaaaaaaaaaaaaaaaaaaaaaaaaaaaaaaaaaaaaaaaaaaaaaaaaaaaaaaaaa"/>
    <w:rsid w:val="00597934"/>
  </w:style>
  <w:style w:type="paragraph" w:styleId="a4">
    <w:name w:val="Balloon Text"/>
    <w:basedOn w:val="a"/>
    <w:link w:val="a5"/>
    <w:uiPriority w:val="99"/>
    <w:semiHidden/>
    <w:unhideWhenUsed/>
    <w:rsid w:val="006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2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>Інститут Модернізації та Змісту освіти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2</cp:revision>
  <cp:lastPrinted>2020-12-15T14:37:00Z</cp:lastPrinted>
  <dcterms:created xsi:type="dcterms:W3CDTF">2020-12-23T09:20:00Z</dcterms:created>
  <dcterms:modified xsi:type="dcterms:W3CDTF">2020-12-23T09:20:00Z</dcterms:modified>
</cp:coreProperties>
</file>